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8"/>
          <w:szCs w:val="28"/>
          <w:lang w:val="en-US"/>
        </w:rPr>
      </w:pPr>
      <w:r>
        <w:rPr>
          <w:rFonts w:hint="default" w:ascii="Times New Roman" w:hAnsi="Times New Roman" w:cs="Times New Roman"/>
          <w:b/>
          <w:bCs/>
          <w:sz w:val="28"/>
          <w:szCs w:val="28"/>
        </w:rPr>
        <w:t xml:space="preserve">Temporal multiplexing for </w:t>
      </w:r>
      <w:r>
        <w:rPr>
          <w:rFonts w:hint="default" w:ascii="Times New Roman" w:hAnsi="Times New Roman" w:cs="Times New Roman"/>
          <w:b/>
          <w:bCs/>
          <w:sz w:val="28"/>
          <w:szCs w:val="28"/>
          <w:lang w:val="en-US"/>
        </w:rPr>
        <w:t>improved ion-photon interface</w:t>
      </w:r>
    </w:p>
    <w:p>
      <w:pPr>
        <w:rPr>
          <w:rFonts w:hint="default" w:ascii="Times New Roman" w:hAnsi="Times New Roman" w:cs="Times New Roman"/>
          <w:lang w:val="en-US"/>
        </w:rPr>
      </w:pPr>
      <w:bookmarkStart w:id="0" w:name="_GoBack"/>
      <w:bookmarkEnd w:id="0"/>
    </w:p>
    <w:p>
      <w:pPr>
        <w:jc w:val="both"/>
        <w:rPr>
          <w:rFonts w:hint="default" w:ascii="Times New Roman" w:hAnsi="Times New Roman" w:cs="Times New Roman"/>
        </w:rPr>
      </w:pPr>
      <w:r>
        <w:rPr>
          <w:rFonts w:hint="default" w:ascii="Times New Roman" w:hAnsi="Times New Roman" w:cs="Times New Roman"/>
        </w:rPr>
        <w:t>Trapped single ions are amongst the most advanced platforms for distributed quantum information processing (DQIP) with photonic interconnects. One of the main requirements for the practical realization of DQIP is to establish a high-rate and high-fidelity remote entanglement. Towards reaching this goal, recent experimental demonstrations have shown significant progress by creating lab-scale quantum networks of the trapped-ion quantum processors in a free-space photon generation/coupling configuration.</w:t>
      </w:r>
      <w:r>
        <w:rPr>
          <w:rFonts w:hint="default" w:ascii="Times New Roman" w:hAnsi="Times New Roman" w:cs="Times New Roman"/>
          <w:lang w:val="en-US"/>
        </w:rPr>
        <w:t xml:space="preserve"> Furthermore</w:t>
      </w:r>
      <w:r>
        <w:rPr>
          <w:rFonts w:hint="default" w:ascii="Times New Roman" w:hAnsi="Times New Roman" w:cs="Times New Roman"/>
        </w:rPr>
        <w:t>, near-optimal photon extraction efficiencies have been accomplished, along with quantum frequency conversion to the telecom band, through ion-cavity interfaces. However,</w:t>
      </w:r>
      <w:r>
        <w:rPr>
          <w:rFonts w:hint="default" w:ascii="Times New Roman" w:hAnsi="Times New Roman"/>
        </w:rPr>
        <w:t xml:space="preserve"> in heralded</w:t>
      </w:r>
      <w:r>
        <w:rPr>
          <w:rFonts w:hint="default" w:ascii="Times New Roman" w:hAnsi="Times New Roman"/>
          <w:lang w:val="en-US"/>
        </w:rPr>
        <w:t xml:space="preserve"> quantum entanglement</w:t>
      </w:r>
      <w:r>
        <w:rPr>
          <w:rFonts w:hint="default" w:ascii="Times New Roman" w:hAnsi="Times New Roman"/>
        </w:rPr>
        <w:t xml:space="preserve"> schemes</w:t>
      </w:r>
      <w:r>
        <w:rPr>
          <w:rFonts w:hint="default" w:ascii="Times New Roman" w:hAnsi="Times New Roman" w:cs="Times New Roman"/>
        </w:rPr>
        <w:t xml:space="preserve"> reaching high entanglement rates at distances longer than a few kilometers is intrinsically limited by the communication latency resulting from the photon round-trip travel time across the channel. To address this problem, we implement a temporally multiplexed single-photon source through the coherent transport of a chain of nine </w:t>
      </w:r>
      <w:r>
        <w:rPr>
          <w:rFonts w:hint="default" w:ascii="Times New Roman" w:hAnsi="Times New Roman" w:cs="Times New Roman"/>
          <w:lang w:val="en-US"/>
        </w:rPr>
        <w:t>c</w:t>
      </w:r>
      <w:r>
        <w:rPr>
          <w:rFonts w:hint="default" w:ascii="Times New Roman" w:hAnsi="Times New Roman" w:cs="Times New Roman"/>
        </w:rPr>
        <w:t>alcium ions over 74u</w:t>
      </w:r>
      <w:r>
        <w:rPr>
          <w:rFonts w:hint="default" w:ascii="Times New Roman" w:hAnsi="Times New Roman" w:cs="Times New Roman"/>
          <w:lang w:val="en-US"/>
        </w:rPr>
        <w:t>m</w:t>
      </w:r>
      <w:r>
        <w:rPr>
          <w:rFonts w:hint="default" w:ascii="Times New Roman" w:hAnsi="Times New Roman" w:cs="Times New Roman"/>
        </w:rPr>
        <w:t xml:space="preserve"> within a 94us</w:t>
      </w:r>
      <w:r>
        <w:rPr>
          <w:rFonts w:hint="default" w:ascii="Times New Roman" w:hAnsi="Times New Roman" w:cs="Times New Roman"/>
          <w:lang w:val="en-US"/>
        </w:rPr>
        <w:t>, synchronized with single ion excitation</w:t>
      </w:r>
      <w:r>
        <w:rPr>
          <w:rFonts w:hint="default" w:ascii="Times New Roman" w:hAnsi="Times New Roman" w:cs="Times New Roman"/>
        </w:rPr>
        <w:t xml:space="preserve">. This method utilizes a theoretically optimal ion-chain transport function, derived via inverse engineering. </w:t>
      </w:r>
      <w:r>
        <w:rPr>
          <w:rFonts w:hint="default" w:ascii="Times New Roman" w:hAnsi="Times New Roman" w:cs="Times New Roman"/>
          <w:lang w:val="en-US"/>
        </w:rPr>
        <w:t>W</w:t>
      </w:r>
      <w:r>
        <w:rPr>
          <w:rFonts w:hint="default" w:ascii="Times New Roman" w:hAnsi="Times New Roman" w:cs="Times New Roman"/>
        </w:rPr>
        <w:t>e confirm the non-classical nature of these multiplexed</w:t>
      </w:r>
      <w:r>
        <w:rPr>
          <w:rFonts w:hint="default" w:ascii="Times New Roman" w:hAnsi="Times New Roman" w:cs="Times New Roman"/>
          <w:lang w:val="en-US"/>
        </w:rPr>
        <w:t xml:space="preserve">, </w:t>
      </w:r>
      <w:r>
        <w:rPr>
          <w:rFonts w:hint="default" w:ascii="Times New Roman" w:hAnsi="Times New Roman" w:cs="Times New Roman"/>
        </w:rPr>
        <w:t>on-demand</w:t>
      </w:r>
      <w:r>
        <w:rPr>
          <w:rFonts w:hint="default" w:ascii="Times New Roman" w:hAnsi="Times New Roman" w:cs="Times New Roman"/>
        </w:rPr>
        <w:t xml:space="preserve"> photons through Hanbury-Brown-Twiss experiments, yielding a g2 value of 0.0595. Together with our supplementary measurements, this result indicates a negligible crosstalk between the multiplexed modes. Our proof-of-principal demonstrations mark a step towards enhancing the remote entanglement rates for large-scale quantum networks with trapped ions.</w:t>
      </w:r>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 w:name="等线">
    <w:altName w:val="Microsoft YaHei"/>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B54"/>
    <w:rsid w:val="00034D56"/>
    <w:rsid w:val="000626DF"/>
    <w:rsid w:val="00096FAD"/>
    <w:rsid w:val="000A5C1A"/>
    <w:rsid w:val="00114A33"/>
    <w:rsid w:val="0013693A"/>
    <w:rsid w:val="00170A9B"/>
    <w:rsid w:val="001710B2"/>
    <w:rsid w:val="002F498B"/>
    <w:rsid w:val="00437D8F"/>
    <w:rsid w:val="004C7A35"/>
    <w:rsid w:val="005D4AA6"/>
    <w:rsid w:val="007146CB"/>
    <w:rsid w:val="0072709A"/>
    <w:rsid w:val="007A73EB"/>
    <w:rsid w:val="007C1F5E"/>
    <w:rsid w:val="00867D1A"/>
    <w:rsid w:val="00886CE9"/>
    <w:rsid w:val="008A19A2"/>
    <w:rsid w:val="008A627A"/>
    <w:rsid w:val="00926CA7"/>
    <w:rsid w:val="009A1CAA"/>
    <w:rsid w:val="009D3F4B"/>
    <w:rsid w:val="00A80D0B"/>
    <w:rsid w:val="00AA1716"/>
    <w:rsid w:val="00AC3472"/>
    <w:rsid w:val="00C23E7B"/>
    <w:rsid w:val="00C7471B"/>
    <w:rsid w:val="00CD7C91"/>
    <w:rsid w:val="00E271BD"/>
    <w:rsid w:val="00E40B54"/>
    <w:rsid w:val="00EC5B48"/>
    <w:rsid w:val="00EF5D6B"/>
    <w:rsid w:val="02B31986"/>
    <w:rsid w:val="07022353"/>
    <w:rsid w:val="0763442C"/>
    <w:rsid w:val="0BAF4E6F"/>
    <w:rsid w:val="129F0AAB"/>
    <w:rsid w:val="210324B5"/>
    <w:rsid w:val="256107E0"/>
    <w:rsid w:val="293B19F6"/>
    <w:rsid w:val="2A823E28"/>
    <w:rsid w:val="2C9C273B"/>
    <w:rsid w:val="2DE0049D"/>
    <w:rsid w:val="34A86C01"/>
    <w:rsid w:val="358D688D"/>
    <w:rsid w:val="35DF02EF"/>
    <w:rsid w:val="3C1D10AF"/>
    <w:rsid w:val="3F540862"/>
    <w:rsid w:val="41F646C8"/>
    <w:rsid w:val="440B6331"/>
    <w:rsid w:val="443F7A85"/>
    <w:rsid w:val="48644951"/>
    <w:rsid w:val="4AB02304"/>
    <w:rsid w:val="50BD12FB"/>
    <w:rsid w:val="5F887C87"/>
    <w:rsid w:val="62207D8C"/>
    <w:rsid w:val="699B2B53"/>
    <w:rsid w:val="6FFD6F48"/>
    <w:rsid w:val="78526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b/>
      <w:bCs/>
      <w:sz w:val="32"/>
      <w:szCs w:val="32"/>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paragraph" w:styleId="4">
    <w:name w:val="heading 4"/>
    <w:basedOn w:val="1"/>
    <w:next w:val="1"/>
    <w:unhideWhenUsed/>
    <w:qFormat/>
    <w:uiPriority w:val="9"/>
    <w:pPr>
      <w:keepNext/>
      <w:keepLines/>
      <w:spacing w:before="280" w:after="290" w:line="376" w:lineRule="auto"/>
      <w:outlineLvl w:val="3"/>
    </w:pPr>
    <w:rPr>
      <w:b/>
      <w:bCs/>
      <w:sz w:val="28"/>
      <w:szCs w:val="28"/>
    </w:rPr>
  </w:style>
  <w:style w:type="paragraph" w:styleId="5">
    <w:name w:val="heading 5"/>
    <w:basedOn w:val="1"/>
    <w:next w:val="1"/>
    <w:unhideWhenUsed/>
    <w:qFormat/>
    <w:uiPriority w:val="9"/>
    <w:pPr>
      <w:keepNext/>
      <w:keepLines/>
      <w:spacing w:before="280" w:after="290" w:line="376" w:lineRule="auto"/>
      <w:outlineLvl w:val="4"/>
    </w:pPr>
    <w:rPr>
      <w:b/>
      <w:bCs/>
      <w:sz w:val="28"/>
      <w:szCs w:val="28"/>
    </w:rPr>
  </w:style>
  <w:style w:type="paragraph" w:styleId="6">
    <w:name w:val="heading 6"/>
    <w:basedOn w:val="1"/>
    <w:next w:val="1"/>
    <w:unhideWhenUsed/>
    <w:qFormat/>
    <w:uiPriority w:val="9"/>
    <w:pPr>
      <w:keepNext/>
      <w:keepLines/>
      <w:spacing w:before="240" w:after="64" w:line="320" w:lineRule="auto"/>
      <w:outlineLvl w:val="5"/>
    </w:pPr>
    <w:rPr>
      <w:b/>
      <w:bCs/>
    </w:rPr>
  </w:style>
  <w:style w:type="paragraph" w:styleId="7">
    <w:name w:val="heading 7"/>
    <w:basedOn w:val="1"/>
    <w:next w:val="1"/>
    <w:unhideWhenUsed/>
    <w:qFormat/>
    <w:uiPriority w:val="9"/>
    <w:pPr>
      <w:keepNext/>
      <w:keepLines/>
      <w:spacing w:before="240" w:after="64" w:line="320" w:lineRule="auto"/>
      <w:outlineLvl w:val="6"/>
    </w:pPr>
    <w:rPr>
      <w:b/>
      <w:bCs/>
    </w:rPr>
  </w:style>
  <w:style w:type="character" w:default="1" w:styleId="8">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254</Words>
  <Characters>1454</Characters>
  <Lines>12</Lines>
  <Paragraphs>3</Paragraphs>
  <TotalTime>10</TotalTime>
  <ScaleCrop>false</ScaleCrop>
  <LinksUpToDate>false</LinksUpToDate>
  <CharactersWithSpaces>1705</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2024-01-29T05:48:00Z</dcterms:created>
  <dc:creator>Microsoft Office User</dc:creator>
  <cp:lastModifiedBy>Bingran You</cp:lastModifiedBy>
  <dcterms:modified xsi:type="dcterms:W3CDTF">2024-01-30T02:26:08Z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94C5E0CD78DD440E925056A7B289EFA0_13</vt:lpwstr>
  </property>
</Properties>
</file>